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6CD69" w14:textId="47FA8444" w:rsidR="00AA16A3" w:rsidRDefault="00AA16A3" w:rsidP="00E65F93"/>
    <w:p w14:paraId="71D8EA2E" w14:textId="77777777" w:rsidR="00ED6D4A" w:rsidRPr="00ED6D4A" w:rsidRDefault="00ED6D4A" w:rsidP="00ED6D4A">
      <w:pPr>
        <w:spacing w:after="0" w:line="240" w:lineRule="auto"/>
        <w:jc w:val="center"/>
        <w:rPr>
          <w:rFonts w:ascii="Century Gothic" w:hAnsi="Century Gothic"/>
          <w:b/>
          <w:sz w:val="28"/>
          <w:szCs w:val="28"/>
        </w:rPr>
      </w:pPr>
      <w:r w:rsidRPr="00ED6D4A">
        <w:rPr>
          <w:rFonts w:ascii="Century Gothic" w:hAnsi="Century Gothic"/>
          <w:b/>
          <w:sz w:val="28"/>
          <w:szCs w:val="28"/>
        </w:rPr>
        <w:t>REQUERIMENTO Nº 014/2023.</w:t>
      </w:r>
    </w:p>
    <w:p w14:paraId="299CE019" w14:textId="77777777" w:rsidR="00ED6D4A" w:rsidRPr="00ED6D4A" w:rsidRDefault="00ED6D4A" w:rsidP="00ED6D4A">
      <w:pPr>
        <w:spacing w:after="0" w:line="240" w:lineRule="auto"/>
        <w:rPr>
          <w:rFonts w:ascii="Century Gothic" w:hAnsi="Century Gothic"/>
          <w:sz w:val="28"/>
          <w:szCs w:val="28"/>
        </w:rPr>
      </w:pPr>
    </w:p>
    <w:p w14:paraId="024DDC74" w14:textId="77777777" w:rsidR="00ED6D4A" w:rsidRPr="00ED6D4A" w:rsidRDefault="00ED6D4A" w:rsidP="00ED6D4A">
      <w:pPr>
        <w:spacing w:after="0" w:line="240" w:lineRule="auto"/>
        <w:ind w:left="-1134" w:firstLine="708"/>
        <w:jc w:val="both"/>
        <w:rPr>
          <w:rFonts w:ascii="Century Gothic" w:hAnsi="Century Gothic"/>
          <w:bCs/>
        </w:rPr>
      </w:pPr>
      <w:r w:rsidRPr="00ED6D4A">
        <w:rPr>
          <w:rFonts w:ascii="Century Gothic" w:hAnsi="Century Gothic"/>
          <w:sz w:val="24"/>
          <w:szCs w:val="24"/>
        </w:rPr>
        <w:t xml:space="preserve">       </w:t>
      </w:r>
      <w:r w:rsidRPr="00ED6D4A">
        <w:rPr>
          <w:rFonts w:ascii="Century Gothic" w:hAnsi="Century Gothic"/>
          <w:b/>
          <w:sz w:val="24"/>
          <w:szCs w:val="24"/>
        </w:rPr>
        <w:t>LUAN PREXEDES</w:t>
      </w:r>
      <w:r w:rsidRPr="00ED6D4A">
        <w:rPr>
          <w:rFonts w:ascii="Century Gothic" w:hAnsi="Century Gothic"/>
          <w:b/>
        </w:rPr>
        <w:t>,</w:t>
      </w:r>
      <w:r w:rsidRPr="00ED6D4A">
        <w:rPr>
          <w:rFonts w:ascii="Century Gothic" w:hAnsi="Century Gothic"/>
        </w:rPr>
        <w:t xml:space="preserve"> Vereador com assento nesta Casa Legislativa, obedecendo aos Preceitos Regimentais, requer à Mesa, ouvido o Plenário, que seja consignado na Ata dos trabalhos deste Poder Legislativo e Livro de Anais, “</w:t>
      </w:r>
      <w:r w:rsidRPr="00ED6D4A">
        <w:rPr>
          <w:rFonts w:ascii="Century Gothic" w:hAnsi="Century Gothic"/>
          <w:b/>
        </w:rPr>
        <w:t xml:space="preserve">VOTOS DE APLAUSO E CONGRATULAÇÕES” </w:t>
      </w:r>
      <w:r w:rsidRPr="00ED6D4A">
        <w:rPr>
          <w:rFonts w:ascii="Century Gothic" w:hAnsi="Century Gothic"/>
        </w:rPr>
        <w:t xml:space="preserve">para </w:t>
      </w:r>
      <w:r w:rsidRPr="00ED6D4A">
        <w:rPr>
          <w:rFonts w:ascii="Century Gothic" w:hAnsi="Century Gothic"/>
          <w:bCs/>
        </w:rPr>
        <w:t xml:space="preserve">o Senhor </w:t>
      </w:r>
      <w:bookmarkStart w:id="0" w:name="_Hlk134519285"/>
      <w:r w:rsidRPr="00ED6D4A">
        <w:rPr>
          <w:rFonts w:ascii="Century Gothic" w:hAnsi="Century Gothic"/>
          <w:b/>
        </w:rPr>
        <w:t>LUIZ CARLOS DE ARAÚJO FILHO</w:t>
      </w:r>
      <w:bookmarkEnd w:id="0"/>
      <w:r w:rsidRPr="00ED6D4A">
        <w:rPr>
          <w:rFonts w:ascii="Century Gothic" w:hAnsi="Century Gothic"/>
          <w:b/>
        </w:rPr>
        <w:t xml:space="preserve">, </w:t>
      </w:r>
      <w:r w:rsidRPr="00ED6D4A">
        <w:rPr>
          <w:rFonts w:ascii="Century Gothic" w:hAnsi="Century Gothic"/>
          <w:bCs/>
        </w:rPr>
        <w:t>servidor desta Prefeitura com o cargo de Secretário de Infraestrutura do Município.</w:t>
      </w:r>
    </w:p>
    <w:p w14:paraId="000EF88E" w14:textId="77777777" w:rsidR="00ED6D4A" w:rsidRPr="00ED6D4A" w:rsidRDefault="00ED6D4A" w:rsidP="00ED6D4A">
      <w:pPr>
        <w:spacing w:after="0" w:line="240" w:lineRule="auto"/>
        <w:jc w:val="both"/>
        <w:rPr>
          <w:rFonts w:ascii="Century Gothic" w:hAnsi="Century Gothic"/>
        </w:rPr>
      </w:pPr>
    </w:p>
    <w:p w14:paraId="59620BB8" w14:textId="77777777" w:rsidR="00ED6D4A" w:rsidRPr="00ED6D4A" w:rsidRDefault="00ED6D4A" w:rsidP="00ED6D4A">
      <w:pPr>
        <w:spacing w:after="0" w:line="240" w:lineRule="auto"/>
        <w:ind w:firstLine="708"/>
        <w:jc w:val="center"/>
        <w:rPr>
          <w:rFonts w:ascii="Century Gothic" w:hAnsi="Century Gothic"/>
        </w:rPr>
      </w:pPr>
    </w:p>
    <w:p w14:paraId="21688228" w14:textId="77777777" w:rsidR="00ED6D4A" w:rsidRPr="00ED6D4A" w:rsidRDefault="00ED6D4A" w:rsidP="00ED6D4A">
      <w:pPr>
        <w:spacing w:after="0" w:line="240" w:lineRule="auto"/>
        <w:ind w:firstLine="708"/>
        <w:rPr>
          <w:rFonts w:ascii="Century Gothic" w:hAnsi="Century Gothic"/>
        </w:rPr>
      </w:pPr>
      <w:r w:rsidRPr="00ED6D4A">
        <w:rPr>
          <w:rFonts w:ascii="Century Gothic" w:hAnsi="Century Gothic"/>
        </w:rPr>
        <w:t>Da decisão desta Casa, dê-se ciência ao mesmo.</w:t>
      </w:r>
    </w:p>
    <w:p w14:paraId="41560C27" w14:textId="77777777" w:rsidR="00ED6D4A" w:rsidRPr="00ED6D4A" w:rsidRDefault="00ED6D4A" w:rsidP="00ED6D4A">
      <w:pPr>
        <w:spacing w:after="0" w:line="240" w:lineRule="auto"/>
        <w:rPr>
          <w:rFonts w:ascii="Century Gothic" w:hAnsi="Century Gothic"/>
        </w:rPr>
      </w:pPr>
    </w:p>
    <w:p w14:paraId="1D1D02EC" w14:textId="77777777" w:rsidR="00ED6D4A" w:rsidRPr="00ED6D4A" w:rsidRDefault="00ED6D4A" w:rsidP="00ED6D4A">
      <w:pPr>
        <w:spacing w:after="0" w:line="240" w:lineRule="auto"/>
        <w:ind w:firstLine="708"/>
        <w:jc w:val="center"/>
        <w:rPr>
          <w:rFonts w:ascii="Century Gothic" w:hAnsi="Century Gothic"/>
        </w:rPr>
      </w:pPr>
    </w:p>
    <w:p w14:paraId="7D05C789" w14:textId="77777777" w:rsidR="00ED6D4A" w:rsidRPr="00ED6D4A" w:rsidRDefault="00ED6D4A" w:rsidP="00ED6D4A">
      <w:pPr>
        <w:spacing w:after="0" w:line="240" w:lineRule="auto"/>
        <w:jc w:val="center"/>
        <w:rPr>
          <w:rFonts w:ascii="Century Gothic" w:hAnsi="Century Gothic"/>
          <w:b/>
          <w:sz w:val="28"/>
          <w:szCs w:val="28"/>
        </w:rPr>
      </w:pPr>
      <w:r w:rsidRPr="00ED6D4A">
        <w:rPr>
          <w:rFonts w:ascii="Century Gothic" w:hAnsi="Century Gothic"/>
          <w:b/>
          <w:sz w:val="28"/>
          <w:szCs w:val="28"/>
        </w:rPr>
        <w:t>JUSTIFICATIVA</w:t>
      </w:r>
    </w:p>
    <w:p w14:paraId="61C4CEA0" w14:textId="77777777" w:rsidR="00ED6D4A" w:rsidRPr="00ED6D4A" w:rsidRDefault="00ED6D4A" w:rsidP="00ED6D4A">
      <w:pPr>
        <w:spacing w:after="0" w:line="240" w:lineRule="auto"/>
        <w:jc w:val="center"/>
        <w:rPr>
          <w:rFonts w:ascii="Century Gothic" w:hAnsi="Century Gothic"/>
          <w:b/>
          <w:sz w:val="28"/>
          <w:szCs w:val="28"/>
        </w:rPr>
      </w:pPr>
    </w:p>
    <w:p w14:paraId="5637B3B4" w14:textId="77777777" w:rsidR="00ED6D4A" w:rsidRPr="00ED6D4A" w:rsidRDefault="00ED6D4A" w:rsidP="00ED6D4A">
      <w:pPr>
        <w:spacing w:after="0" w:line="240" w:lineRule="auto"/>
        <w:ind w:left="-1134" w:hanging="1276"/>
        <w:jc w:val="both"/>
        <w:rPr>
          <w:rFonts w:ascii="Century Gothic" w:hAnsi="Century Gothic"/>
          <w:bCs/>
          <w:sz w:val="28"/>
          <w:szCs w:val="28"/>
        </w:rPr>
      </w:pPr>
      <w:r w:rsidRPr="00ED6D4A">
        <w:rPr>
          <w:rFonts w:ascii="Century Gothic" w:hAnsi="Century Gothic"/>
          <w:b/>
          <w:sz w:val="28"/>
          <w:szCs w:val="28"/>
        </w:rPr>
        <w:t xml:space="preserve">                            </w:t>
      </w:r>
      <w:r w:rsidRPr="00ED6D4A">
        <w:rPr>
          <w:rFonts w:ascii="Century Gothic" w:hAnsi="Century Gothic"/>
          <w:b/>
        </w:rPr>
        <w:t>LUIZ CARLOS DE ARAÚJO FILHO,</w:t>
      </w:r>
      <w:r w:rsidRPr="00ED6D4A">
        <w:rPr>
          <w:rFonts w:ascii="Century Gothic" w:hAnsi="Century Gothic"/>
          <w:bCs/>
        </w:rPr>
        <w:t xml:space="preserve"> mais conhecido como LOAIS, solteiro, residente no Loteamento Nova Aliança. Pai de um menino, nascido em 10/05/1983 na cidade de Nazaré da Mata – PE, filho de Maria do Carmo da Silva e Luiz Carlos de Araújo, o terceiro filho de quatro irmãos. Morador do Bairro do Rosário em Aliança, morava com sua mãe e seus irmãos ao lado da Igreja do Rosário, no famoso beco de Daniel, em uma residência de apenas um vão. No ano de 1990 saiu do Bairro do Rosário e foi com toda sua família morar na Rua Antônio José de Melo, no final da Rua do Matadouro. Seu pai Luiz Carlos é marchante e sua mãe dona de casa, desde cedo, aos 8 anos já trabalhava vendendo verduras, galinhas e picolés na cidade, em 12 de fevereiro de 1996 sua mãe separando do seu pai, foi morar em Recife levando seu irmão mais novo e também Luiz que tinha 12 anos. Retornando no final de 1997 para morar no Loteamento José Carlos Sobrinho, no Bairro de </w:t>
      </w:r>
      <w:proofErr w:type="spellStart"/>
      <w:r w:rsidRPr="00ED6D4A">
        <w:rPr>
          <w:rFonts w:ascii="Century Gothic" w:hAnsi="Century Gothic"/>
          <w:bCs/>
        </w:rPr>
        <w:t>Caueiras</w:t>
      </w:r>
      <w:proofErr w:type="spellEnd"/>
      <w:r w:rsidRPr="00ED6D4A">
        <w:rPr>
          <w:rFonts w:ascii="Century Gothic" w:hAnsi="Century Gothic"/>
          <w:bCs/>
        </w:rPr>
        <w:t xml:space="preserve"> e iniciando seus estudos na Escola </w:t>
      </w:r>
      <w:proofErr w:type="spellStart"/>
      <w:r w:rsidRPr="00ED6D4A">
        <w:rPr>
          <w:rFonts w:ascii="Century Gothic" w:hAnsi="Century Gothic"/>
          <w:bCs/>
        </w:rPr>
        <w:t>Walfredo</w:t>
      </w:r>
      <w:proofErr w:type="spellEnd"/>
      <w:r w:rsidRPr="00ED6D4A">
        <w:rPr>
          <w:rFonts w:ascii="Century Gothic" w:hAnsi="Century Gothic"/>
          <w:bCs/>
        </w:rPr>
        <w:t xml:space="preserve"> Pessoa em </w:t>
      </w:r>
      <w:proofErr w:type="spellStart"/>
      <w:r w:rsidRPr="00ED6D4A">
        <w:rPr>
          <w:rFonts w:ascii="Century Gothic" w:hAnsi="Century Gothic"/>
          <w:bCs/>
        </w:rPr>
        <w:t>Caueiras</w:t>
      </w:r>
      <w:proofErr w:type="spellEnd"/>
      <w:r w:rsidRPr="00ED6D4A">
        <w:rPr>
          <w:rFonts w:ascii="Century Gothic" w:hAnsi="Century Gothic"/>
          <w:bCs/>
        </w:rPr>
        <w:t xml:space="preserve"> e em 2005 finalizando os estudos (curso normal médio), na Unidade Educacional da Prefeitura da Aliança (UEPA). Em 2007 foi para cidade do Rio de janeiro onde  se em casou em 2008 com  Senhora </w:t>
      </w:r>
      <w:proofErr w:type="spellStart"/>
      <w:r w:rsidRPr="00ED6D4A">
        <w:rPr>
          <w:rFonts w:ascii="Century Gothic" w:hAnsi="Century Gothic"/>
          <w:bCs/>
        </w:rPr>
        <w:t>Josicleide</w:t>
      </w:r>
      <w:proofErr w:type="spellEnd"/>
      <w:r w:rsidRPr="00ED6D4A">
        <w:rPr>
          <w:rFonts w:ascii="Century Gothic" w:hAnsi="Century Gothic"/>
          <w:bCs/>
        </w:rPr>
        <w:t xml:space="preserve"> Severina Lima, no ano de 2009 foi pai de um garoto chamado de Neto, em março de 2011, retornou para  O Bairro de </w:t>
      </w:r>
      <w:proofErr w:type="spellStart"/>
      <w:r w:rsidRPr="00ED6D4A">
        <w:rPr>
          <w:rFonts w:ascii="Century Gothic" w:hAnsi="Century Gothic"/>
          <w:bCs/>
        </w:rPr>
        <w:t>Caueiras</w:t>
      </w:r>
      <w:proofErr w:type="spellEnd"/>
      <w:r w:rsidRPr="00ED6D4A">
        <w:rPr>
          <w:rFonts w:ascii="Century Gothic" w:hAnsi="Century Gothic"/>
          <w:bCs/>
        </w:rPr>
        <w:t xml:space="preserve"> junto com sua família e no final de 2012 se separou de sua esposa e votou a morar com sua mãe , em 2014 iniciou um  relacionamento com Eliane Santos, onde durou até o final de 2016, em janeiro de 2017 iniciou seu trabalho na Prefeitura  municipal da Aliança, onde em abril de 2019 assumiu o cargo de Secretário de Infraestrutura desse Município desse Município onde se mantém até hoje com a permissão de Deus.</w:t>
      </w:r>
    </w:p>
    <w:p w14:paraId="31F5E997" w14:textId="77777777" w:rsidR="00ED6D4A" w:rsidRPr="00ED6D4A" w:rsidRDefault="00ED6D4A" w:rsidP="00ED6D4A">
      <w:pPr>
        <w:spacing w:after="0" w:line="240" w:lineRule="auto"/>
        <w:jc w:val="both"/>
        <w:rPr>
          <w:rFonts w:ascii="Century Gothic" w:hAnsi="Century Gothic"/>
          <w:b/>
          <w:sz w:val="28"/>
          <w:szCs w:val="28"/>
        </w:rPr>
      </w:pPr>
    </w:p>
    <w:p w14:paraId="420F2098" w14:textId="77777777" w:rsidR="00ED6D4A" w:rsidRPr="00ED6D4A" w:rsidRDefault="00ED6D4A" w:rsidP="00ED6D4A">
      <w:pPr>
        <w:spacing w:after="0" w:line="240" w:lineRule="auto"/>
        <w:ind w:firstLine="1134"/>
        <w:jc w:val="both"/>
        <w:rPr>
          <w:rFonts w:ascii="Century Gothic" w:hAnsi="Century Gothic"/>
        </w:rPr>
      </w:pPr>
    </w:p>
    <w:p w14:paraId="59623FC8" w14:textId="77777777" w:rsidR="00ED6D4A" w:rsidRPr="00ED6D4A" w:rsidRDefault="00ED6D4A" w:rsidP="00ED6D4A">
      <w:pPr>
        <w:tabs>
          <w:tab w:val="left" w:pos="4950"/>
        </w:tabs>
        <w:spacing w:after="0" w:line="240" w:lineRule="auto"/>
        <w:jc w:val="both"/>
        <w:rPr>
          <w:rFonts w:ascii="Century Gothic" w:hAnsi="Century Gothic"/>
        </w:rPr>
      </w:pPr>
    </w:p>
    <w:p w14:paraId="2935D052" w14:textId="77777777" w:rsidR="00ED6D4A" w:rsidRPr="00ED6D4A" w:rsidRDefault="00ED6D4A" w:rsidP="00ED6D4A">
      <w:pPr>
        <w:tabs>
          <w:tab w:val="left" w:pos="4950"/>
        </w:tabs>
        <w:spacing w:after="0" w:line="240" w:lineRule="auto"/>
        <w:ind w:left="-1276" w:firstLine="851"/>
        <w:rPr>
          <w:rFonts w:ascii="Century Gothic" w:hAnsi="Century Gothic"/>
        </w:rPr>
      </w:pPr>
      <w:r w:rsidRPr="00ED6D4A">
        <w:rPr>
          <w:rFonts w:ascii="Century Gothic" w:hAnsi="Century Gothic" w:cs="Arial"/>
        </w:rPr>
        <w:t>Sala das Sessões da Câmara Municipal da Aliança, 09 de maio de 2023.</w:t>
      </w:r>
    </w:p>
    <w:p w14:paraId="1085AC83" w14:textId="77777777" w:rsidR="00ED6D4A" w:rsidRPr="00ED6D4A" w:rsidRDefault="00ED6D4A" w:rsidP="00ED6D4A">
      <w:pPr>
        <w:tabs>
          <w:tab w:val="left" w:pos="4950"/>
        </w:tabs>
        <w:spacing w:after="0" w:line="240" w:lineRule="auto"/>
        <w:jc w:val="both"/>
        <w:rPr>
          <w:rFonts w:ascii="Century Gothic" w:hAnsi="Century Gothic"/>
        </w:rPr>
      </w:pPr>
    </w:p>
    <w:p w14:paraId="7337E571" w14:textId="77777777" w:rsidR="00ED6D4A" w:rsidRPr="00ED6D4A" w:rsidRDefault="00ED6D4A" w:rsidP="00ED6D4A">
      <w:pPr>
        <w:tabs>
          <w:tab w:val="left" w:pos="4950"/>
        </w:tabs>
        <w:spacing w:after="0" w:line="240" w:lineRule="auto"/>
        <w:jc w:val="both"/>
        <w:rPr>
          <w:rFonts w:ascii="Century Gothic" w:hAnsi="Century Gothic"/>
        </w:rPr>
      </w:pPr>
    </w:p>
    <w:p w14:paraId="426A27AC" w14:textId="77777777" w:rsidR="00ED6D4A" w:rsidRPr="00ED6D4A" w:rsidRDefault="00ED6D4A" w:rsidP="00ED6D4A">
      <w:pPr>
        <w:spacing w:after="0" w:line="240" w:lineRule="auto"/>
        <w:jc w:val="center"/>
        <w:rPr>
          <w:rFonts w:ascii="Century Gothic" w:hAnsi="Century Gothic"/>
          <w:sz w:val="28"/>
          <w:szCs w:val="28"/>
        </w:rPr>
      </w:pPr>
      <w:r w:rsidRPr="00ED6D4A">
        <w:rPr>
          <w:rFonts w:ascii="Century Gothic" w:hAnsi="Century Gothic"/>
          <w:b/>
          <w:sz w:val="28"/>
          <w:szCs w:val="28"/>
        </w:rPr>
        <w:t>Luan Enfermeiro</w:t>
      </w:r>
    </w:p>
    <w:p w14:paraId="7D80C2A1" w14:textId="77777777" w:rsidR="00ED6D4A" w:rsidRPr="00ED6D4A" w:rsidRDefault="00ED6D4A" w:rsidP="00ED6D4A">
      <w:pPr>
        <w:tabs>
          <w:tab w:val="center" w:pos="4890"/>
        </w:tabs>
        <w:spacing w:after="0" w:line="240" w:lineRule="auto"/>
        <w:jc w:val="center"/>
        <w:rPr>
          <w:rFonts w:ascii="Century Gothic" w:hAnsi="Century Gothic"/>
          <w:b/>
          <w:sz w:val="28"/>
          <w:szCs w:val="28"/>
        </w:rPr>
      </w:pPr>
      <w:r w:rsidRPr="00ED6D4A">
        <w:rPr>
          <w:rFonts w:ascii="Century Gothic" w:hAnsi="Century Gothic"/>
          <w:b/>
          <w:sz w:val="28"/>
          <w:szCs w:val="28"/>
        </w:rPr>
        <w:t>Vereador</w:t>
      </w:r>
    </w:p>
    <w:p w14:paraId="3BE2A220" w14:textId="3134571A" w:rsidR="00DA1360" w:rsidRPr="001B1B06" w:rsidRDefault="00DA1360" w:rsidP="00DA1360">
      <w:pPr>
        <w:rPr>
          <w:sz w:val="20"/>
          <w:szCs w:val="20"/>
        </w:rPr>
      </w:pPr>
    </w:p>
    <w:sectPr w:rsidR="00DA1360" w:rsidRPr="001B1B06" w:rsidSect="00B42349">
      <w:headerReference w:type="default" r:id="rId6"/>
      <w:footerReference w:type="default" r:id="rId7"/>
      <w:pgSz w:w="11906" w:h="16838"/>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0D1FE" w14:textId="77777777" w:rsidR="005B6C1A" w:rsidRDefault="005B6C1A" w:rsidP="00B42349">
      <w:pPr>
        <w:spacing w:after="0" w:line="240" w:lineRule="auto"/>
      </w:pPr>
      <w:r>
        <w:separator/>
      </w:r>
    </w:p>
  </w:endnote>
  <w:endnote w:type="continuationSeparator" w:id="0">
    <w:p w14:paraId="4236C6F2" w14:textId="77777777" w:rsidR="005B6C1A" w:rsidRDefault="005B6C1A" w:rsidP="00B42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C159C" w14:textId="6513EA26" w:rsidR="00B42349" w:rsidRPr="005744EB" w:rsidRDefault="00B42349" w:rsidP="00B42349">
    <w:pPr>
      <w:pStyle w:val="Rodap"/>
      <w:jc w:val="center"/>
      <w:rPr>
        <w:rFonts w:ascii="Palatino Linotype" w:hAnsi="Palatino Linotype"/>
        <w:color w:val="4472C4" w:themeColor="accent1"/>
      </w:rPr>
    </w:pPr>
    <w:r w:rsidRPr="005744EB">
      <w:rPr>
        <w:rFonts w:ascii="Palatino Linotype" w:hAnsi="Palatino Linotype"/>
        <w:color w:val="4472C4" w:themeColor="accent1"/>
      </w:rPr>
      <w:t>CNPJ: 11.488.202/0001-40</w:t>
    </w:r>
    <w:r w:rsidRPr="005744EB">
      <w:rPr>
        <w:rFonts w:ascii="Palatino Linotype" w:hAnsi="Palatino Linotype"/>
        <w:color w:val="4472C4" w:themeColor="accent1"/>
      </w:rPr>
      <w:br/>
      <w:t xml:space="preserve">Praça </w:t>
    </w:r>
    <w:proofErr w:type="spellStart"/>
    <w:r w:rsidRPr="005744EB">
      <w:rPr>
        <w:rFonts w:ascii="Palatino Linotype" w:hAnsi="Palatino Linotype"/>
        <w:color w:val="4472C4" w:themeColor="accent1"/>
      </w:rPr>
      <w:t>Walfredo</w:t>
    </w:r>
    <w:proofErr w:type="spellEnd"/>
    <w:r w:rsidRPr="005744EB">
      <w:rPr>
        <w:rFonts w:ascii="Palatino Linotype" w:hAnsi="Palatino Linotype"/>
        <w:color w:val="4472C4" w:themeColor="accent1"/>
      </w:rPr>
      <w:t xml:space="preserve"> Pessoa, </w:t>
    </w:r>
    <w:r>
      <w:rPr>
        <w:rFonts w:ascii="Palatino Linotype" w:hAnsi="Palatino Linotype"/>
        <w:color w:val="4472C4" w:themeColor="accent1"/>
      </w:rPr>
      <w:t>s/n</w:t>
    </w:r>
    <w:r w:rsidRPr="005744EB">
      <w:rPr>
        <w:rFonts w:ascii="Palatino Linotype" w:hAnsi="Palatino Linotype"/>
        <w:color w:val="4472C4" w:themeColor="accent1"/>
      </w:rPr>
      <w:t xml:space="preserve">. Centro </w:t>
    </w:r>
    <w:r>
      <w:rPr>
        <w:rFonts w:ascii="Palatino Linotype" w:hAnsi="Palatino Linotype"/>
        <w:color w:val="4472C4" w:themeColor="accent1"/>
      </w:rPr>
      <w:t>–</w:t>
    </w:r>
    <w:r w:rsidRPr="005744EB">
      <w:rPr>
        <w:rFonts w:ascii="Palatino Linotype" w:hAnsi="Palatino Linotype"/>
        <w:color w:val="4472C4" w:themeColor="accent1"/>
      </w:rPr>
      <w:t xml:space="preserve"> Aliança</w:t>
    </w:r>
    <w:r>
      <w:rPr>
        <w:rFonts w:ascii="Palatino Linotype" w:hAnsi="Palatino Linotype"/>
        <w:color w:val="4472C4" w:themeColor="accent1"/>
      </w:rPr>
      <w:t xml:space="preserve"> </w:t>
    </w:r>
    <w:r w:rsidRPr="005744EB">
      <w:rPr>
        <w:rFonts w:ascii="Palatino Linotype" w:hAnsi="Palatino Linotype"/>
        <w:color w:val="4472C4" w:themeColor="accent1"/>
      </w:rPr>
      <w:t>-</w:t>
    </w:r>
    <w:r>
      <w:rPr>
        <w:rFonts w:ascii="Palatino Linotype" w:hAnsi="Palatino Linotype"/>
        <w:color w:val="4472C4" w:themeColor="accent1"/>
      </w:rPr>
      <w:t xml:space="preserve"> </w:t>
    </w:r>
    <w:r w:rsidRPr="005744EB">
      <w:rPr>
        <w:rFonts w:ascii="Palatino Linotype" w:hAnsi="Palatino Linotype"/>
        <w:color w:val="4472C4" w:themeColor="accent1"/>
      </w:rPr>
      <w:t xml:space="preserve">PE </w:t>
    </w:r>
    <w:r>
      <w:rPr>
        <w:rFonts w:ascii="Palatino Linotype" w:hAnsi="Palatino Linotype"/>
        <w:color w:val="4472C4" w:themeColor="accent1"/>
      </w:rPr>
      <w:t>-</w:t>
    </w:r>
    <w:r w:rsidRPr="005744EB">
      <w:rPr>
        <w:rFonts w:ascii="Palatino Linotype" w:hAnsi="Palatino Linotype"/>
        <w:color w:val="4472C4" w:themeColor="accent1"/>
      </w:rPr>
      <w:t xml:space="preserve"> CEP: 55890-000</w:t>
    </w:r>
    <w:r w:rsidRPr="005744EB">
      <w:rPr>
        <w:rFonts w:ascii="Palatino Linotype" w:hAnsi="Palatino Linotype"/>
        <w:color w:val="4472C4" w:themeColor="accent1"/>
      </w:rPr>
      <w:br/>
      <w:t>Telefone: (81) 3637-1379</w:t>
    </w:r>
    <w:r>
      <w:rPr>
        <w:rFonts w:ascii="Palatino Linotype" w:hAnsi="Palatino Linotype"/>
        <w:color w:val="4472C4" w:themeColor="accent1"/>
      </w:rPr>
      <w:t xml:space="preserve"> / E-mail: </w:t>
    </w:r>
    <w:r w:rsidRPr="00B42349">
      <w:rPr>
        <w:rFonts w:ascii="Palatino Linotype" w:hAnsi="Palatino Linotype"/>
        <w:color w:val="4472C4" w:themeColor="accent1"/>
      </w:rPr>
      <w:t>camaradaalianca@outlook.com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83C08" w14:textId="77777777" w:rsidR="005B6C1A" w:rsidRDefault="005B6C1A" w:rsidP="00B42349">
      <w:pPr>
        <w:spacing w:after="0" w:line="240" w:lineRule="auto"/>
      </w:pPr>
      <w:r>
        <w:separator/>
      </w:r>
    </w:p>
  </w:footnote>
  <w:footnote w:type="continuationSeparator" w:id="0">
    <w:p w14:paraId="4F93C4EC" w14:textId="77777777" w:rsidR="005B6C1A" w:rsidRDefault="005B6C1A" w:rsidP="00B423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BD624" w14:textId="03BD8197" w:rsidR="00B42349" w:rsidRDefault="00B42349">
    <w:pPr>
      <w:pStyle w:val="Cabealho"/>
    </w:pPr>
    <w:r>
      <w:rPr>
        <w:noProof/>
      </w:rPr>
      <w:drawing>
        <wp:anchor distT="0" distB="0" distL="114300" distR="114300" simplePos="0" relativeHeight="251658240" behindDoc="0" locked="0" layoutInCell="1" allowOverlap="1" wp14:anchorId="18211E4D" wp14:editId="4C081F2D">
          <wp:simplePos x="0" y="0"/>
          <wp:positionH relativeFrom="page">
            <wp:align>left</wp:align>
          </wp:positionH>
          <wp:positionV relativeFrom="paragraph">
            <wp:posOffset>-274320</wp:posOffset>
          </wp:positionV>
          <wp:extent cx="7551420" cy="996950"/>
          <wp:effectExtent l="0" t="0" r="0" b="0"/>
          <wp:wrapNone/>
          <wp:docPr id="1869109120" name="Imagem 1869109120" descr="Interface gráfica do usuári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8576424" name="Imagem 2" descr="Interface gráfica do usuário&#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551420" cy="99695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349"/>
    <w:rsid w:val="00086DB5"/>
    <w:rsid w:val="00087740"/>
    <w:rsid w:val="0016597D"/>
    <w:rsid w:val="001B0075"/>
    <w:rsid w:val="001B1B06"/>
    <w:rsid w:val="001B2A1E"/>
    <w:rsid w:val="00237D0C"/>
    <w:rsid w:val="00276B3B"/>
    <w:rsid w:val="002F398F"/>
    <w:rsid w:val="00361E3A"/>
    <w:rsid w:val="00375B2C"/>
    <w:rsid w:val="003F21F2"/>
    <w:rsid w:val="00431003"/>
    <w:rsid w:val="00466BEB"/>
    <w:rsid w:val="0047746E"/>
    <w:rsid w:val="00481C18"/>
    <w:rsid w:val="00546E25"/>
    <w:rsid w:val="0054728C"/>
    <w:rsid w:val="00553B19"/>
    <w:rsid w:val="005B6C1A"/>
    <w:rsid w:val="006121D9"/>
    <w:rsid w:val="006303CD"/>
    <w:rsid w:val="006658A4"/>
    <w:rsid w:val="00694A30"/>
    <w:rsid w:val="006D33CA"/>
    <w:rsid w:val="0071300E"/>
    <w:rsid w:val="00727065"/>
    <w:rsid w:val="0077790D"/>
    <w:rsid w:val="007961CD"/>
    <w:rsid w:val="007B720E"/>
    <w:rsid w:val="007F2F43"/>
    <w:rsid w:val="008203FC"/>
    <w:rsid w:val="008434F2"/>
    <w:rsid w:val="00896DF0"/>
    <w:rsid w:val="008D7284"/>
    <w:rsid w:val="00933182"/>
    <w:rsid w:val="00955A93"/>
    <w:rsid w:val="00960965"/>
    <w:rsid w:val="00962633"/>
    <w:rsid w:val="00A61E3B"/>
    <w:rsid w:val="00A76052"/>
    <w:rsid w:val="00AA16A3"/>
    <w:rsid w:val="00AD5DF9"/>
    <w:rsid w:val="00AF62FD"/>
    <w:rsid w:val="00B06519"/>
    <w:rsid w:val="00B42349"/>
    <w:rsid w:val="00B75620"/>
    <w:rsid w:val="00B9265B"/>
    <w:rsid w:val="00BD4AC7"/>
    <w:rsid w:val="00BE2029"/>
    <w:rsid w:val="00C14F2D"/>
    <w:rsid w:val="00C45965"/>
    <w:rsid w:val="00C5684E"/>
    <w:rsid w:val="00C84FB3"/>
    <w:rsid w:val="00CD36D0"/>
    <w:rsid w:val="00CE5358"/>
    <w:rsid w:val="00CF0F7F"/>
    <w:rsid w:val="00CF4EE5"/>
    <w:rsid w:val="00D256A8"/>
    <w:rsid w:val="00D54848"/>
    <w:rsid w:val="00DA1360"/>
    <w:rsid w:val="00DC43D5"/>
    <w:rsid w:val="00DC60F3"/>
    <w:rsid w:val="00DE6F6D"/>
    <w:rsid w:val="00E0636A"/>
    <w:rsid w:val="00E1579E"/>
    <w:rsid w:val="00E34A84"/>
    <w:rsid w:val="00E364A5"/>
    <w:rsid w:val="00E65F93"/>
    <w:rsid w:val="00EB3708"/>
    <w:rsid w:val="00EC3461"/>
    <w:rsid w:val="00ED6D4A"/>
    <w:rsid w:val="00ED7352"/>
    <w:rsid w:val="00F727A9"/>
    <w:rsid w:val="00F845EB"/>
    <w:rsid w:val="00F92122"/>
    <w:rsid w:val="00FF64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E9BE54"/>
  <w15:chartTrackingRefBased/>
  <w15:docId w15:val="{87CD404F-46CA-4EEB-A0D4-BE45F05BA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349"/>
    <w:pPr>
      <w:spacing w:after="200" w:line="276" w:lineRule="auto"/>
    </w:pPr>
    <w:rPr>
      <w:kern w:val="0"/>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42349"/>
    <w:pPr>
      <w:tabs>
        <w:tab w:val="center" w:pos="4252"/>
        <w:tab w:val="right" w:pos="8504"/>
      </w:tabs>
      <w:spacing w:after="0" w:line="240" w:lineRule="auto"/>
    </w:pPr>
    <w:rPr>
      <w:kern w:val="2"/>
      <w14:ligatures w14:val="standardContextual"/>
    </w:rPr>
  </w:style>
  <w:style w:type="character" w:customStyle="1" w:styleId="CabealhoChar">
    <w:name w:val="Cabeçalho Char"/>
    <w:basedOn w:val="Fontepargpadro"/>
    <w:link w:val="Cabealho"/>
    <w:uiPriority w:val="99"/>
    <w:rsid w:val="00B42349"/>
  </w:style>
  <w:style w:type="paragraph" w:styleId="Rodap">
    <w:name w:val="footer"/>
    <w:basedOn w:val="Normal"/>
    <w:link w:val="RodapChar"/>
    <w:uiPriority w:val="99"/>
    <w:unhideWhenUsed/>
    <w:rsid w:val="00B42349"/>
    <w:pPr>
      <w:tabs>
        <w:tab w:val="center" w:pos="4252"/>
        <w:tab w:val="right" w:pos="8504"/>
      </w:tabs>
      <w:spacing w:after="0" w:line="240" w:lineRule="auto"/>
    </w:pPr>
    <w:rPr>
      <w:kern w:val="2"/>
      <w14:ligatures w14:val="standardContextual"/>
    </w:rPr>
  </w:style>
  <w:style w:type="character" w:customStyle="1" w:styleId="RodapChar">
    <w:name w:val="Rodapé Char"/>
    <w:basedOn w:val="Fontepargpadro"/>
    <w:link w:val="Rodap"/>
    <w:uiPriority w:val="99"/>
    <w:rsid w:val="00B42349"/>
  </w:style>
  <w:style w:type="character" w:styleId="Hyperlink">
    <w:name w:val="Hyperlink"/>
    <w:basedOn w:val="Fontepargpadro"/>
    <w:uiPriority w:val="99"/>
    <w:unhideWhenUsed/>
    <w:rsid w:val="0016597D"/>
    <w:rPr>
      <w:color w:val="0563C1" w:themeColor="hyperlink"/>
      <w:u w:val="single"/>
    </w:rPr>
  </w:style>
  <w:style w:type="paragraph" w:styleId="Pr-formataoHTML">
    <w:name w:val="HTML Preformatted"/>
    <w:basedOn w:val="Normal"/>
    <w:link w:val="Pr-formataoHTMLChar"/>
    <w:uiPriority w:val="99"/>
    <w:rsid w:val="00E34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34A84"/>
    <w:rPr>
      <w:rFonts w:ascii="Courier New" w:eastAsia="Times New Roman" w:hAnsi="Courier New" w:cs="Courier New"/>
      <w:kern w:val="0"/>
      <w:sz w:val="20"/>
      <w:szCs w:val="20"/>
      <w:lang w:eastAsia="pt-B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367</Words>
  <Characters>1985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Iury de Aguiar Barreto</dc:creator>
  <cp:keywords/>
  <dc:description/>
  <cp:lastModifiedBy>RENE SILVA</cp:lastModifiedBy>
  <cp:revision>4</cp:revision>
  <cp:lastPrinted>2023-05-24T18:24:00Z</cp:lastPrinted>
  <dcterms:created xsi:type="dcterms:W3CDTF">2023-05-30T12:59:00Z</dcterms:created>
  <dcterms:modified xsi:type="dcterms:W3CDTF">2023-05-30T16:23:00Z</dcterms:modified>
</cp:coreProperties>
</file>